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D4" w:rsidRDefault="00090FBC" w:rsidP="007B2A6E">
      <w:pPr>
        <w:pStyle w:val="a5"/>
        <w:tabs>
          <w:tab w:val="clear" w:pos="8364"/>
          <w:tab w:val="left" w:pos="0"/>
        </w:tabs>
        <w:ind w:left="414" w:firstLine="0"/>
        <w:jc w:val="center"/>
      </w:pPr>
      <w:bookmarkStart w:id="0" w:name="_Toc24622204"/>
      <w:r>
        <w:t>Пояснительная записка.</w:t>
      </w:r>
      <w:bookmarkEnd w:id="0"/>
    </w:p>
    <w:p w:rsidR="0000689F" w:rsidRPr="0000689F" w:rsidRDefault="008212E6" w:rsidP="000068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Реконструкция </w:t>
      </w:r>
      <w:proofErr w:type="gram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ВЛ</w:t>
      </w:r>
      <w:proofErr w:type="gram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Ветаптека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протяженностью 0,01 км, установка ТП 10/0,4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1х400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кВА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Тарногского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района  (БОУ </w:t>
      </w:r>
      <w:proofErr w:type="spellStart"/>
      <w:r w:rsidRPr="008212E6">
        <w:rPr>
          <w:rFonts w:ascii="Times New Roman" w:hAnsi="Times New Roman" w:cs="Times New Roman"/>
          <w:b/>
          <w:bCs/>
          <w:sz w:val="24"/>
          <w:szCs w:val="24"/>
        </w:rPr>
        <w:t>Тарногская</w:t>
      </w:r>
      <w:proofErr w:type="spellEnd"/>
      <w:r w:rsidRPr="008212E6">
        <w:rPr>
          <w:rFonts w:ascii="Times New Roman" w:hAnsi="Times New Roman" w:cs="Times New Roman"/>
          <w:b/>
          <w:bCs/>
          <w:sz w:val="24"/>
          <w:szCs w:val="24"/>
        </w:rPr>
        <w:t xml:space="preserve"> средняя школа Дог. № 26-02787Т/19 от 10.10.19)</w:t>
      </w:r>
    </w:p>
    <w:p w:rsidR="00196CD6" w:rsidRPr="007B2A6E" w:rsidRDefault="00FA11D4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2A6E">
        <w:rPr>
          <w:rFonts w:ascii="Times New Roman" w:hAnsi="Times New Roman" w:cs="Times New Roman"/>
          <w:sz w:val="24"/>
          <w:szCs w:val="24"/>
        </w:rPr>
        <w:t>Сметная документация к проекту составлена в соответствии с заданием на проектирование, в ценах и нормах введенных с 01.01.200</w:t>
      </w:r>
      <w:r w:rsidR="00CC49E8" w:rsidRPr="007B2A6E">
        <w:rPr>
          <w:rFonts w:ascii="Times New Roman" w:hAnsi="Times New Roman" w:cs="Times New Roman"/>
          <w:sz w:val="24"/>
          <w:szCs w:val="24"/>
        </w:rPr>
        <w:t>0</w:t>
      </w:r>
      <w:r w:rsidRPr="007B2A6E">
        <w:rPr>
          <w:rFonts w:ascii="Times New Roman" w:hAnsi="Times New Roman" w:cs="Times New Roman"/>
          <w:sz w:val="24"/>
          <w:szCs w:val="24"/>
        </w:rPr>
        <w:t>г.</w:t>
      </w:r>
      <w:r w:rsidR="00CC49E8" w:rsidRPr="007B2A6E">
        <w:rPr>
          <w:rFonts w:ascii="Times New Roman" w:hAnsi="Times New Roman" w:cs="Times New Roman"/>
          <w:sz w:val="24"/>
          <w:szCs w:val="24"/>
        </w:rPr>
        <w:t xml:space="preserve"> и в ценах на 1</w:t>
      </w:r>
      <w:r w:rsidR="001F246F" w:rsidRPr="007B2A6E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CC49E8" w:rsidRPr="007B2A6E">
        <w:rPr>
          <w:rFonts w:ascii="Times New Roman" w:hAnsi="Times New Roman" w:cs="Times New Roman"/>
          <w:sz w:val="24"/>
          <w:szCs w:val="24"/>
        </w:rPr>
        <w:t>а 2020</w:t>
      </w:r>
      <w:r w:rsidR="001F246F" w:rsidRPr="007B2A6E">
        <w:rPr>
          <w:rFonts w:ascii="Times New Roman" w:hAnsi="Times New Roman" w:cs="Times New Roman"/>
          <w:sz w:val="24"/>
          <w:szCs w:val="24"/>
        </w:rPr>
        <w:t>г.</w:t>
      </w:r>
      <w:r w:rsidR="00196CD6" w:rsidRPr="007B2A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1D4" w:rsidRPr="007B2A6E" w:rsidRDefault="00FA11D4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2A6E">
        <w:rPr>
          <w:rFonts w:ascii="Times New Roman" w:hAnsi="Times New Roman" w:cs="Times New Roman"/>
          <w:sz w:val="24"/>
          <w:szCs w:val="24"/>
        </w:rPr>
        <w:t>В основу определения стоимости строительных, монтажных и</w:t>
      </w:r>
      <w:r w:rsidR="00196CD6" w:rsidRPr="007B2A6E">
        <w:rPr>
          <w:rFonts w:ascii="Times New Roman" w:hAnsi="Times New Roman" w:cs="Times New Roman"/>
          <w:sz w:val="24"/>
          <w:szCs w:val="24"/>
        </w:rPr>
        <w:t xml:space="preserve"> </w:t>
      </w:r>
      <w:r w:rsidRPr="007B2A6E">
        <w:rPr>
          <w:rFonts w:ascii="Times New Roman" w:hAnsi="Times New Roman" w:cs="Times New Roman"/>
          <w:sz w:val="24"/>
          <w:szCs w:val="24"/>
        </w:rPr>
        <w:t>пусконаладочных работ положены ТЕР-2001 Вологодской области (редакция</w:t>
      </w:r>
      <w:r w:rsidR="00196CD6" w:rsidRPr="007B2A6E">
        <w:rPr>
          <w:rFonts w:ascii="Times New Roman" w:hAnsi="Times New Roman" w:cs="Times New Roman"/>
          <w:sz w:val="24"/>
          <w:szCs w:val="24"/>
        </w:rPr>
        <w:t xml:space="preserve"> </w:t>
      </w:r>
      <w:r w:rsidRPr="007B2A6E">
        <w:rPr>
          <w:rFonts w:ascii="Times New Roman" w:hAnsi="Times New Roman" w:cs="Times New Roman"/>
          <w:sz w:val="24"/>
          <w:szCs w:val="24"/>
        </w:rPr>
        <w:t>2014г).</w:t>
      </w:r>
    </w:p>
    <w:p w:rsidR="00FA11D4" w:rsidRPr="007B2A6E" w:rsidRDefault="00FA11D4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2A6E">
        <w:rPr>
          <w:rFonts w:ascii="Times New Roman" w:hAnsi="Times New Roman" w:cs="Times New Roman"/>
          <w:sz w:val="24"/>
          <w:szCs w:val="24"/>
        </w:rPr>
        <w:t xml:space="preserve">Сметная документация составлена в текущем уровне цен на </w:t>
      </w:r>
      <w:r w:rsidR="00CC49E8" w:rsidRPr="007B2A6E">
        <w:rPr>
          <w:rFonts w:ascii="Times New Roman" w:hAnsi="Times New Roman" w:cs="Times New Roman"/>
          <w:sz w:val="24"/>
          <w:szCs w:val="24"/>
        </w:rPr>
        <w:t>1</w:t>
      </w:r>
      <w:r w:rsidRPr="007B2A6E">
        <w:rPr>
          <w:rFonts w:ascii="Times New Roman" w:hAnsi="Times New Roman" w:cs="Times New Roman"/>
          <w:sz w:val="24"/>
          <w:szCs w:val="24"/>
        </w:rPr>
        <w:t xml:space="preserve"> кв</w:t>
      </w:r>
      <w:r w:rsidR="00CC49E8" w:rsidRPr="007B2A6E">
        <w:rPr>
          <w:rFonts w:ascii="Times New Roman" w:hAnsi="Times New Roman" w:cs="Times New Roman"/>
          <w:sz w:val="24"/>
          <w:szCs w:val="24"/>
        </w:rPr>
        <w:t>. 2020</w:t>
      </w:r>
      <w:r w:rsidRPr="007B2A6E">
        <w:rPr>
          <w:rFonts w:ascii="Times New Roman" w:hAnsi="Times New Roman" w:cs="Times New Roman"/>
          <w:sz w:val="24"/>
          <w:szCs w:val="24"/>
        </w:rPr>
        <w:t>г:</w:t>
      </w:r>
    </w:p>
    <w:p w:rsidR="00FA11D4" w:rsidRPr="007B2A6E" w:rsidRDefault="00A70F48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A6E">
        <w:rPr>
          <w:rFonts w:ascii="Times New Roman" w:hAnsi="Times New Roman" w:cs="Times New Roman"/>
          <w:sz w:val="24"/>
          <w:szCs w:val="24"/>
        </w:rPr>
        <w:t xml:space="preserve">- </w:t>
      </w:r>
      <w:r w:rsidR="00FA11D4" w:rsidRPr="007B2A6E">
        <w:rPr>
          <w:rFonts w:ascii="Times New Roman" w:hAnsi="Times New Roman" w:cs="Times New Roman"/>
          <w:sz w:val="24"/>
          <w:szCs w:val="24"/>
        </w:rPr>
        <w:t xml:space="preserve">индекс пересчета в текущие цены строительно-монтажных работ – </w:t>
      </w:r>
      <w:r w:rsidR="00373E37" w:rsidRPr="007B2A6E">
        <w:rPr>
          <w:rFonts w:ascii="Times New Roman" w:hAnsi="Times New Roman" w:cs="Times New Roman"/>
          <w:sz w:val="24"/>
          <w:szCs w:val="24"/>
        </w:rPr>
        <w:t>4,96</w:t>
      </w:r>
      <w:r w:rsidR="00DB557B" w:rsidRPr="007B2A6E">
        <w:rPr>
          <w:rFonts w:ascii="Times New Roman" w:hAnsi="Times New Roman" w:cs="Times New Roman"/>
          <w:sz w:val="24"/>
          <w:szCs w:val="24"/>
        </w:rPr>
        <w:t xml:space="preserve"> </w:t>
      </w:r>
      <w:r w:rsidR="00394CF8" w:rsidRPr="007B2A6E">
        <w:rPr>
          <w:rFonts w:ascii="Times New Roman" w:hAnsi="Times New Roman" w:cs="Times New Roman"/>
          <w:sz w:val="24"/>
          <w:szCs w:val="24"/>
        </w:rPr>
        <w:t>(Письмо Минстроя России от 19.02.2020г. № 5414-ИФ/09.</w:t>
      </w:r>
      <w:proofErr w:type="gramEnd"/>
      <w:r w:rsidR="00394CF8" w:rsidRPr="007B2A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4CF8" w:rsidRPr="007B2A6E">
        <w:rPr>
          <w:rFonts w:ascii="Times New Roman" w:hAnsi="Times New Roman" w:cs="Times New Roman"/>
          <w:sz w:val="24"/>
          <w:szCs w:val="24"/>
        </w:rPr>
        <w:t>Вологодская область.</w:t>
      </w:r>
      <w:r w:rsidR="00FA11D4" w:rsidRPr="007B2A6E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FA11D4" w:rsidRPr="007B2A6E" w:rsidRDefault="00A70F48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2A6E">
        <w:rPr>
          <w:rFonts w:ascii="Times New Roman" w:hAnsi="Times New Roman" w:cs="Times New Roman"/>
          <w:sz w:val="24"/>
          <w:szCs w:val="24"/>
        </w:rPr>
        <w:t xml:space="preserve">- </w:t>
      </w:r>
      <w:r w:rsidR="00FA11D4" w:rsidRPr="007B2A6E">
        <w:rPr>
          <w:rFonts w:ascii="Times New Roman" w:hAnsi="Times New Roman" w:cs="Times New Roman"/>
          <w:sz w:val="24"/>
          <w:szCs w:val="24"/>
        </w:rPr>
        <w:t>индекс пересчета в текущие цены оборудования – 4,</w:t>
      </w:r>
      <w:r w:rsidR="009F5F19" w:rsidRPr="007B2A6E">
        <w:rPr>
          <w:rFonts w:ascii="Times New Roman" w:hAnsi="Times New Roman" w:cs="Times New Roman"/>
          <w:sz w:val="24"/>
          <w:szCs w:val="24"/>
        </w:rPr>
        <w:t>8</w:t>
      </w:r>
      <w:r w:rsidR="00660EF6" w:rsidRPr="007B2A6E">
        <w:rPr>
          <w:rFonts w:ascii="Times New Roman" w:hAnsi="Times New Roman" w:cs="Times New Roman"/>
          <w:sz w:val="24"/>
          <w:szCs w:val="24"/>
        </w:rPr>
        <w:t>1</w:t>
      </w:r>
      <w:r w:rsidR="00FA11D4" w:rsidRPr="007B2A6E">
        <w:rPr>
          <w:rFonts w:ascii="Times New Roman" w:hAnsi="Times New Roman" w:cs="Times New Roman"/>
          <w:sz w:val="24"/>
          <w:szCs w:val="24"/>
        </w:rPr>
        <w:t xml:space="preserve"> (</w:t>
      </w:r>
      <w:r w:rsidR="00DC429B" w:rsidRPr="007B2A6E">
        <w:rPr>
          <w:rFonts w:ascii="Times New Roman" w:hAnsi="Times New Roman" w:cs="Times New Roman"/>
          <w:sz w:val="24"/>
          <w:szCs w:val="24"/>
        </w:rPr>
        <w:t>Письмо Минстроя России от 25.02.2020г.№ 6369-ИФ/09, Прил. 3</w:t>
      </w:r>
      <w:r w:rsidR="00FA11D4" w:rsidRPr="007B2A6E">
        <w:rPr>
          <w:rFonts w:ascii="Times New Roman" w:hAnsi="Times New Roman" w:cs="Times New Roman"/>
          <w:sz w:val="24"/>
          <w:szCs w:val="24"/>
        </w:rPr>
        <w:t>).</w:t>
      </w:r>
    </w:p>
    <w:p w:rsidR="00A87319" w:rsidRPr="007B2A6E" w:rsidRDefault="00A70F48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A6E">
        <w:rPr>
          <w:rFonts w:ascii="Times New Roman" w:hAnsi="Times New Roman" w:cs="Times New Roman"/>
          <w:sz w:val="24"/>
          <w:szCs w:val="24"/>
        </w:rPr>
        <w:t xml:space="preserve">- </w:t>
      </w:r>
      <w:r w:rsidR="00FA11D4" w:rsidRPr="007B2A6E">
        <w:rPr>
          <w:rFonts w:ascii="Times New Roman" w:hAnsi="Times New Roman" w:cs="Times New Roman"/>
          <w:sz w:val="24"/>
          <w:szCs w:val="24"/>
        </w:rPr>
        <w:t xml:space="preserve">индекс пересчета в текущие цены </w:t>
      </w:r>
      <w:r w:rsidR="00031ED5" w:rsidRPr="007B2A6E">
        <w:rPr>
          <w:rFonts w:ascii="Times New Roman" w:hAnsi="Times New Roman" w:cs="Times New Roman"/>
          <w:sz w:val="24"/>
          <w:szCs w:val="24"/>
        </w:rPr>
        <w:t xml:space="preserve">на проектные работы </w:t>
      </w:r>
      <w:r w:rsidR="00FA11D4" w:rsidRPr="007B2A6E">
        <w:rPr>
          <w:rFonts w:ascii="Times New Roman" w:hAnsi="Times New Roman" w:cs="Times New Roman"/>
          <w:sz w:val="24"/>
          <w:szCs w:val="24"/>
        </w:rPr>
        <w:t xml:space="preserve">– </w:t>
      </w:r>
      <w:r w:rsidR="00592C5C" w:rsidRPr="007B2A6E">
        <w:rPr>
          <w:rFonts w:ascii="Times New Roman" w:hAnsi="Times New Roman" w:cs="Times New Roman"/>
          <w:sz w:val="24"/>
          <w:szCs w:val="24"/>
        </w:rPr>
        <w:t>4,</w:t>
      </w:r>
      <w:r w:rsidR="006E5CCA" w:rsidRPr="007B2A6E">
        <w:rPr>
          <w:rFonts w:ascii="Times New Roman" w:hAnsi="Times New Roman" w:cs="Times New Roman"/>
          <w:sz w:val="24"/>
          <w:szCs w:val="24"/>
        </w:rPr>
        <w:t>32</w:t>
      </w:r>
      <w:r w:rsidR="00FA11D4" w:rsidRPr="007B2A6E">
        <w:rPr>
          <w:rFonts w:ascii="Times New Roman" w:hAnsi="Times New Roman" w:cs="Times New Roman"/>
          <w:sz w:val="24"/>
          <w:szCs w:val="24"/>
        </w:rPr>
        <w:t xml:space="preserve"> (</w:t>
      </w:r>
      <w:r w:rsidR="006E5CCA" w:rsidRPr="007B2A6E">
        <w:rPr>
          <w:rFonts w:ascii="Times New Roman" w:hAnsi="Times New Roman" w:cs="Times New Roman"/>
          <w:sz w:val="24"/>
          <w:szCs w:val="24"/>
        </w:rPr>
        <w:t>Индекс перевода в текущие цены.</w:t>
      </w:r>
      <w:proofErr w:type="gramEnd"/>
      <w:r w:rsidR="006E5CCA" w:rsidRPr="007B2A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5CCA" w:rsidRPr="007B2A6E">
        <w:rPr>
          <w:rFonts w:ascii="Times New Roman" w:hAnsi="Times New Roman" w:cs="Times New Roman"/>
          <w:sz w:val="24"/>
          <w:szCs w:val="24"/>
        </w:rPr>
        <w:t>Приложение № 2 к письму Минстроя России от 19.02.2020 № 5414-ИФ/099</w:t>
      </w:r>
      <w:r w:rsidR="00FA11D4" w:rsidRPr="007B2A6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31936" w:rsidRPr="00FA11D4" w:rsidRDefault="00BA21C0" w:rsidP="007B2A6E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2A6E">
        <w:rPr>
          <w:rFonts w:ascii="Times New Roman" w:hAnsi="Times New Roman" w:cs="Times New Roman"/>
          <w:sz w:val="24"/>
          <w:szCs w:val="24"/>
        </w:rPr>
        <w:t xml:space="preserve">- </w:t>
      </w:r>
      <w:r w:rsidR="00FA11D4" w:rsidRPr="007B2A6E">
        <w:rPr>
          <w:rFonts w:ascii="Times New Roman" w:hAnsi="Times New Roman" w:cs="Times New Roman"/>
          <w:sz w:val="24"/>
          <w:szCs w:val="24"/>
        </w:rPr>
        <w:t>Накладные расходы и сметная прибыль</w:t>
      </w:r>
      <w:r w:rsidR="00FA11D4" w:rsidRPr="00FA11D4">
        <w:rPr>
          <w:rFonts w:ascii="Times New Roman" w:hAnsi="Times New Roman" w:cs="Times New Roman"/>
          <w:sz w:val="24"/>
          <w:szCs w:val="24"/>
        </w:rPr>
        <w:t xml:space="preserve"> учтены согласно МДС81-33.2004 в</w:t>
      </w:r>
      <w:r w:rsidR="003D0C43">
        <w:rPr>
          <w:rFonts w:ascii="Times New Roman" w:hAnsi="Times New Roman" w:cs="Times New Roman"/>
          <w:sz w:val="24"/>
          <w:szCs w:val="24"/>
        </w:rPr>
        <w:t xml:space="preserve"> </w:t>
      </w:r>
      <w:r w:rsidR="00FA11D4" w:rsidRPr="00FA11D4">
        <w:rPr>
          <w:rFonts w:ascii="Times New Roman" w:hAnsi="Times New Roman" w:cs="Times New Roman"/>
          <w:sz w:val="24"/>
          <w:szCs w:val="24"/>
        </w:rPr>
        <w:t>процентах от фонда оплаты труда рабочих строителей и механизаторов по видам строительных и монтажных работ.</w:t>
      </w:r>
    </w:p>
    <w:p w:rsidR="003747FD" w:rsidRPr="00FA11D4" w:rsidRDefault="003747FD" w:rsidP="003747FD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11D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031A0A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31A0A">
        <w:rPr>
          <w:rFonts w:ascii="Times New Roman" w:hAnsi="Times New Roman" w:cs="Times New Roman"/>
          <w:sz w:val="24"/>
          <w:szCs w:val="24"/>
        </w:rPr>
        <w:t xml:space="preserve"> ПАО "МРСК Северо-Запад" "Вологдаэнерго" №714 от 04.12.2019г.</w:t>
      </w:r>
      <w:r w:rsidRPr="00FA1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31A0A">
        <w:rPr>
          <w:rFonts w:ascii="Times New Roman" w:hAnsi="Times New Roman" w:cs="Times New Roman"/>
          <w:sz w:val="24"/>
          <w:szCs w:val="24"/>
        </w:rPr>
        <w:t>одержание службы заказчика-застройщика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1D4">
        <w:rPr>
          <w:rFonts w:ascii="Times New Roman" w:hAnsi="Times New Roman" w:cs="Times New Roman"/>
          <w:sz w:val="24"/>
          <w:szCs w:val="24"/>
        </w:rPr>
        <w:t>принят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1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FA11D4">
        <w:rPr>
          <w:rFonts w:ascii="Times New Roman" w:hAnsi="Times New Roman" w:cs="Times New Roman"/>
          <w:sz w:val="24"/>
          <w:szCs w:val="24"/>
        </w:rPr>
        <w:t>2,14% от суммы глав 1-9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1D4">
        <w:rPr>
          <w:rFonts w:ascii="Times New Roman" w:hAnsi="Times New Roman" w:cs="Times New Roman"/>
          <w:sz w:val="24"/>
          <w:szCs w:val="24"/>
        </w:rPr>
        <w:t>главы 12 сводного сметного расчета.</w:t>
      </w:r>
    </w:p>
    <w:p w:rsidR="00FA11D4" w:rsidRDefault="00FA11D4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11D4">
        <w:rPr>
          <w:rFonts w:ascii="Times New Roman" w:hAnsi="Times New Roman" w:cs="Times New Roman"/>
          <w:sz w:val="24"/>
          <w:szCs w:val="24"/>
        </w:rPr>
        <w:t>Согласно Постановлению Правительства Российской Федерации от 21</w:t>
      </w:r>
      <w:r w:rsidR="007E6945">
        <w:rPr>
          <w:rFonts w:ascii="Times New Roman" w:hAnsi="Times New Roman" w:cs="Times New Roman"/>
          <w:sz w:val="24"/>
          <w:szCs w:val="24"/>
        </w:rPr>
        <w:t xml:space="preserve"> </w:t>
      </w:r>
      <w:r w:rsidRPr="00FA11D4">
        <w:rPr>
          <w:rFonts w:ascii="Times New Roman" w:hAnsi="Times New Roman" w:cs="Times New Roman"/>
          <w:sz w:val="24"/>
          <w:szCs w:val="24"/>
        </w:rPr>
        <w:t>июня 2010 г. N 468г строительный контроль принят 2,14% от суммы глав 1-9 сводного сметного расчета.</w:t>
      </w:r>
    </w:p>
    <w:p w:rsidR="00D56B11" w:rsidRDefault="00FA11D4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FA11D4">
        <w:rPr>
          <w:rFonts w:ascii="Times New Roman" w:hAnsi="Times New Roman" w:cs="Times New Roman"/>
          <w:sz w:val="24"/>
          <w:szCs w:val="24"/>
        </w:rPr>
        <w:t xml:space="preserve">Непредвиденные затраты определены в размере 3% согласно МДС 81-35.2004 п.4.96 с учетом Приказа </w:t>
      </w:r>
      <w:proofErr w:type="spellStart"/>
      <w:r w:rsidRPr="00FA11D4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FA11D4">
        <w:rPr>
          <w:rFonts w:ascii="Times New Roman" w:hAnsi="Times New Roman" w:cs="Times New Roman"/>
          <w:sz w:val="24"/>
          <w:szCs w:val="24"/>
        </w:rPr>
        <w:t xml:space="preserve"> №220 от 01.06.2012г.</w:t>
      </w:r>
    </w:p>
    <w:p w:rsidR="008656DA" w:rsidRDefault="008656DA" w:rsidP="00090FBC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7573A" w:rsidRDefault="0037573A" w:rsidP="0037573A">
      <w:pPr>
        <w:pStyle w:val="a6"/>
      </w:pPr>
    </w:p>
    <w:sectPr w:rsidR="0037573A" w:rsidSect="00675FF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95F6A"/>
    <w:multiLevelType w:val="hybridMultilevel"/>
    <w:tmpl w:val="1CE24B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07956C1"/>
    <w:multiLevelType w:val="hybridMultilevel"/>
    <w:tmpl w:val="BD227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1D4"/>
    <w:rsid w:val="00004498"/>
    <w:rsid w:val="0000689F"/>
    <w:rsid w:val="00027C63"/>
    <w:rsid w:val="00031A0A"/>
    <w:rsid w:val="00031ED5"/>
    <w:rsid w:val="00090FBC"/>
    <w:rsid w:val="000D1C64"/>
    <w:rsid w:val="000D336C"/>
    <w:rsid w:val="00196CD6"/>
    <w:rsid w:val="001E177E"/>
    <w:rsid w:val="001F246F"/>
    <w:rsid w:val="0024456A"/>
    <w:rsid w:val="00247847"/>
    <w:rsid w:val="00250EB9"/>
    <w:rsid w:val="003509A1"/>
    <w:rsid w:val="00373E37"/>
    <w:rsid w:val="003747FD"/>
    <w:rsid w:val="0037573A"/>
    <w:rsid w:val="00394CF8"/>
    <w:rsid w:val="003D0C43"/>
    <w:rsid w:val="004D57A0"/>
    <w:rsid w:val="005566C5"/>
    <w:rsid w:val="00591741"/>
    <w:rsid w:val="00592C5C"/>
    <w:rsid w:val="00593F9A"/>
    <w:rsid w:val="00607A41"/>
    <w:rsid w:val="006425C8"/>
    <w:rsid w:val="00653FFA"/>
    <w:rsid w:val="00660EF6"/>
    <w:rsid w:val="00675FF0"/>
    <w:rsid w:val="006C3464"/>
    <w:rsid w:val="006D2822"/>
    <w:rsid w:val="006E408F"/>
    <w:rsid w:val="006E5CCA"/>
    <w:rsid w:val="007221FA"/>
    <w:rsid w:val="007A3967"/>
    <w:rsid w:val="007B2A6E"/>
    <w:rsid w:val="007E6945"/>
    <w:rsid w:val="00814E3F"/>
    <w:rsid w:val="008212E6"/>
    <w:rsid w:val="00831936"/>
    <w:rsid w:val="008656DA"/>
    <w:rsid w:val="008A2FBF"/>
    <w:rsid w:val="009F5F19"/>
    <w:rsid w:val="00A40EBD"/>
    <w:rsid w:val="00A70F48"/>
    <w:rsid w:val="00A87319"/>
    <w:rsid w:val="00AC6540"/>
    <w:rsid w:val="00AD1019"/>
    <w:rsid w:val="00B13EB5"/>
    <w:rsid w:val="00BA21C0"/>
    <w:rsid w:val="00BD699A"/>
    <w:rsid w:val="00BF76EC"/>
    <w:rsid w:val="00C15F0C"/>
    <w:rsid w:val="00C8312F"/>
    <w:rsid w:val="00CB7FC7"/>
    <w:rsid w:val="00CC243E"/>
    <w:rsid w:val="00CC49E8"/>
    <w:rsid w:val="00CE247C"/>
    <w:rsid w:val="00D56B11"/>
    <w:rsid w:val="00DB557B"/>
    <w:rsid w:val="00DC429B"/>
    <w:rsid w:val="00E17725"/>
    <w:rsid w:val="00E37612"/>
    <w:rsid w:val="00E970B0"/>
    <w:rsid w:val="00EC43F4"/>
    <w:rsid w:val="00FA11D4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1D4"/>
    <w:pPr>
      <w:ind w:left="720"/>
      <w:contextualSpacing/>
    </w:pPr>
  </w:style>
  <w:style w:type="character" w:styleId="a4">
    <w:name w:val="Hyperlink"/>
    <w:uiPriority w:val="99"/>
    <w:unhideWhenUsed/>
    <w:rsid w:val="00090FBC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qFormat/>
    <w:rsid w:val="00090FBC"/>
    <w:pPr>
      <w:tabs>
        <w:tab w:val="left" w:pos="426"/>
        <w:tab w:val="right" w:leader="dot" w:pos="9356"/>
      </w:tabs>
      <w:spacing w:after="100"/>
      <w:ind w:right="470"/>
      <w:jc w:val="both"/>
    </w:pPr>
    <w:rPr>
      <w:rFonts w:ascii="Times New Roman" w:eastAsia="Calibri" w:hAnsi="Times New Roman" w:cs="Times New Roman"/>
      <w:noProof/>
      <w:color w:val="000000" w:themeColor="text1"/>
      <w:sz w:val="26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090FBC"/>
    <w:pPr>
      <w:tabs>
        <w:tab w:val="right" w:leader="dot" w:pos="10915"/>
      </w:tabs>
      <w:spacing w:after="100"/>
      <w:ind w:left="1276"/>
    </w:pPr>
    <w:rPr>
      <w:rFonts w:ascii="Times New Roman" w:eastAsia="Calibri" w:hAnsi="Times New Roman" w:cs="Times New Roman"/>
      <w:sz w:val="26"/>
    </w:rPr>
  </w:style>
  <w:style w:type="paragraph" w:customStyle="1" w:styleId="a5">
    <w:name w:val="! Заголовок раздела без номера"/>
    <w:basedOn w:val="a"/>
    <w:next w:val="a"/>
    <w:qFormat/>
    <w:rsid w:val="00090FBC"/>
    <w:pPr>
      <w:pageBreakBefore/>
      <w:tabs>
        <w:tab w:val="left" w:pos="8364"/>
      </w:tabs>
      <w:suppressAutoHyphens/>
      <w:spacing w:before="240" w:after="240"/>
      <w:ind w:firstLine="567"/>
      <w:outlineLvl w:val="0"/>
    </w:pPr>
    <w:rPr>
      <w:rFonts w:ascii="Times New Roman" w:eastAsia="Calibri" w:hAnsi="Times New Roman" w:cs="Times New Roman"/>
      <w:b/>
      <w:sz w:val="28"/>
    </w:rPr>
  </w:style>
  <w:style w:type="paragraph" w:customStyle="1" w:styleId="a6">
    <w:name w:val="Заголовок первый"/>
    <w:basedOn w:val="a"/>
    <w:link w:val="a7"/>
    <w:qFormat/>
    <w:rsid w:val="00090FBC"/>
    <w:pPr>
      <w:autoSpaceDE w:val="0"/>
      <w:autoSpaceDN w:val="0"/>
      <w:adjustRightInd w:val="0"/>
      <w:spacing w:after="0" w:line="240" w:lineRule="auto"/>
      <w:ind w:right="-2"/>
    </w:pPr>
    <w:rPr>
      <w:rFonts w:ascii="Times New Roman" w:hAnsi="Times New Roman"/>
      <w:b/>
      <w:sz w:val="26"/>
    </w:rPr>
  </w:style>
  <w:style w:type="character" w:customStyle="1" w:styleId="a7">
    <w:name w:val="Заголовок первый Знак"/>
    <w:basedOn w:val="a0"/>
    <w:link w:val="a6"/>
    <w:rsid w:val="00090FBC"/>
    <w:rPr>
      <w:rFonts w:ascii="Times New Roman" w:hAnsi="Times New Roman"/>
      <w:b/>
      <w:sz w:val="26"/>
    </w:rPr>
  </w:style>
  <w:style w:type="paragraph" w:styleId="a8">
    <w:name w:val="No Spacing"/>
    <w:uiPriority w:val="1"/>
    <w:qFormat/>
    <w:rsid w:val="00CC24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</dc:creator>
  <cp:lastModifiedBy>vol43002</cp:lastModifiedBy>
  <cp:revision>38</cp:revision>
  <dcterms:created xsi:type="dcterms:W3CDTF">2019-11-14T07:57:00Z</dcterms:created>
  <dcterms:modified xsi:type="dcterms:W3CDTF">2021-01-26T11:18:00Z</dcterms:modified>
</cp:coreProperties>
</file>